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小标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《保健食品原料目录 番茄红素（征求</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意见稿）》起草说明</w:t>
      </w:r>
    </w:p>
    <w:p>
      <w:pPr>
        <w:keepNext w:val="0"/>
        <w:keepLines w:val="0"/>
        <w:pageBreakBefore w:val="0"/>
        <w:widowControl w:val="0"/>
        <w:kinsoku/>
        <w:wordWrap/>
        <w:overflowPunct/>
        <w:topLinePunct w:val="0"/>
        <w:autoSpaceDE/>
        <w:autoSpaceDN/>
        <w:bidi w:val="0"/>
        <w:adjustRightInd/>
        <w:snapToGrid/>
        <w:spacing w:after="0" w:line="594" w:lineRule="exact"/>
        <w:ind w:firstLine="645"/>
        <w:jc w:val="center"/>
        <w:textAlignment w:val="auto"/>
        <w:rPr>
          <w:rFonts w:hint="default" w:ascii="Times New Roman" w:hAnsi="Times New Roman" w:eastAsia="黑体" w:cs="Times New Roman"/>
          <w:sz w:val="44"/>
          <w:szCs w:val="44"/>
        </w:rPr>
      </w:pPr>
    </w:p>
    <w:p>
      <w:pPr>
        <w:keepNext w:val="0"/>
        <w:keepLines w:val="0"/>
        <w:pageBreakBefore w:val="0"/>
        <w:widowControl w:val="0"/>
        <w:kinsoku/>
        <w:wordWrap/>
        <w:overflowPunct/>
        <w:topLinePunct w:val="0"/>
        <w:autoSpaceDE/>
        <w:autoSpaceDN/>
        <w:bidi w:val="0"/>
        <w:adjustRightInd/>
        <w:snapToGrid/>
        <w:spacing w:after="0" w:line="594" w:lineRule="exact"/>
        <w:ind w:firstLine="645"/>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一、原料目录制定背景</w:t>
      </w:r>
    </w:p>
    <w:p>
      <w:pPr>
        <w:keepNext w:val="0"/>
        <w:keepLines w:val="0"/>
        <w:pageBreakBefore w:val="0"/>
        <w:widowControl w:val="0"/>
        <w:kinsoku/>
        <w:wordWrap/>
        <w:overflowPunct/>
        <w:topLinePunct w:val="0"/>
        <w:autoSpaceDE/>
        <w:autoSpaceDN/>
        <w:bidi w:val="0"/>
        <w:adjustRightInd/>
        <w:snapToGrid/>
        <w:spacing w:after="0" w:line="594" w:lineRule="exact"/>
        <w:ind w:firstLine="645"/>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推动保健食品注册与备案双轨制的顺利运行，总局委托中国营养学会开展了番茄红素拟纳入保健食品原料目录的课题研究。食审中心在课题研究基础上，梳理分析已批准产品的原料使用情况，提出了原料来源、用量、保健功能等建议，并组织召开多次专题研讨会广泛听取业内专家、保健食品行业协会、原料供应商的意见，最终起草了《保健食品原料目录 番茄红素（征求意见稿）》。</w:t>
      </w:r>
    </w:p>
    <w:p>
      <w:pPr>
        <w:keepNext w:val="0"/>
        <w:keepLines w:val="0"/>
        <w:pageBreakBefore w:val="0"/>
        <w:widowControl w:val="0"/>
        <w:kinsoku/>
        <w:wordWrap/>
        <w:overflowPunct/>
        <w:topLinePunct w:val="0"/>
        <w:autoSpaceDE/>
        <w:autoSpaceDN/>
        <w:bidi w:val="0"/>
        <w:adjustRightInd/>
        <w:snapToGrid/>
        <w:spacing w:after="0" w:line="594" w:lineRule="exact"/>
        <w:ind w:firstLine="645"/>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二、原料来源</w:t>
      </w:r>
    </w:p>
    <w:p>
      <w:pPr>
        <w:keepNext w:val="0"/>
        <w:keepLines w:val="0"/>
        <w:pageBreakBefore w:val="0"/>
        <w:widowControl w:val="0"/>
        <w:kinsoku/>
        <w:wordWrap/>
        <w:overflowPunct/>
        <w:topLinePunct w:val="0"/>
        <w:autoSpaceDE/>
        <w:autoSpaceDN/>
        <w:bidi w:val="0"/>
        <w:adjustRightInd/>
        <w:snapToGrid/>
        <w:spacing w:after="0" w:line="594" w:lineRule="exact"/>
        <w:ind w:firstLine="645"/>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目前国内以“番茄红素”作为标志性成分的食品原料，符合《食品安全国家标准 食品添加剂 番茄红素（合成）》（GB</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1886.78-2016）或《食品安全国家标准 食品添加剂 番茄红》（GB</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28316-2012）。以上述标准中的生产工艺生产的番茄红素原料也被用于保健食品中。因此，此次两种工艺的番茄红素均纳入原料目录的原料来源。</w:t>
      </w:r>
    </w:p>
    <w:p>
      <w:pPr>
        <w:keepNext w:val="0"/>
        <w:keepLines w:val="0"/>
        <w:pageBreakBefore w:val="0"/>
        <w:widowControl w:val="0"/>
        <w:kinsoku/>
        <w:wordWrap/>
        <w:overflowPunct/>
        <w:topLinePunct w:val="0"/>
        <w:autoSpaceDE/>
        <w:autoSpaceDN/>
        <w:bidi w:val="0"/>
        <w:adjustRightInd/>
        <w:snapToGrid/>
        <w:spacing w:after="0" w:line="594" w:lineRule="exact"/>
        <w:ind w:firstLine="645"/>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三、原料名称</w:t>
      </w:r>
    </w:p>
    <w:p>
      <w:pPr>
        <w:keepNext w:val="0"/>
        <w:keepLines w:val="0"/>
        <w:pageBreakBefore w:val="0"/>
        <w:widowControl w:val="0"/>
        <w:kinsoku/>
        <w:wordWrap/>
        <w:overflowPunct/>
        <w:topLinePunct w:val="0"/>
        <w:autoSpaceDE/>
        <w:autoSpaceDN/>
        <w:bidi w:val="0"/>
        <w:adjustRightInd/>
        <w:snapToGrid/>
        <w:spacing w:after="0" w:line="594" w:lineRule="exact"/>
        <w:ind w:firstLine="645"/>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结合已批准注册产品的原料名称，对于符合原料来源要求的，原料名称要求如下：</w:t>
      </w:r>
    </w:p>
    <w:p>
      <w:pPr>
        <w:keepNext w:val="0"/>
        <w:keepLines w:val="0"/>
        <w:pageBreakBefore w:val="0"/>
        <w:widowControl w:val="0"/>
        <w:kinsoku/>
        <w:wordWrap/>
        <w:overflowPunct/>
        <w:topLinePunct w:val="0"/>
        <w:autoSpaceDE/>
        <w:autoSpaceDN/>
        <w:bidi w:val="0"/>
        <w:adjustRightInd/>
        <w:snapToGrid/>
        <w:spacing w:after="0" w:line="594" w:lineRule="exact"/>
        <w:ind w:firstLine="645"/>
        <w:jc w:val="both"/>
        <w:textAlignment w:val="auto"/>
        <w:rPr>
          <w:rFonts w:hint="default" w:ascii="Times New Roman" w:hAnsi="Times New Roman" w:eastAsia="楷体" w:cs="Times New Roman"/>
          <w:sz w:val="32"/>
          <w:szCs w:val="32"/>
        </w:rPr>
      </w:pPr>
      <w:bookmarkStart w:id="0" w:name="_Hlk185714588"/>
      <w:r>
        <w:rPr>
          <w:rFonts w:hint="default" w:ascii="Times New Roman" w:hAnsi="Times New Roman" w:eastAsia="楷体" w:cs="Times New Roman"/>
          <w:sz w:val="32"/>
          <w:szCs w:val="32"/>
        </w:rPr>
        <w:t>（一）生产工艺经番茄提取的原料</w:t>
      </w:r>
    </w:p>
    <w:p>
      <w:pPr>
        <w:keepNext w:val="0"/>
        <w:keepLines w:val="0"/>
        <w:pageBreakBefore w:val="0"/>
        <w:widowControl w:val="0"/>
        <w:kinsoku/>
        <w:wordWrap/>
        <w:overflowPunct/>
        <w:topLinePunct w:val="0"/>
        <w:autoSpaceDE/>
        <w:autoSpaceDN/>
        <w:bidi w:val="0"/>
        <w:adjustRightInd/>
        <w:snapToGrid/>
        <w:spacing w:after="0" w:line="594" w:lineRule="exact"/>
        <w:ind w:firstLine="645"/>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番茄红素含量≥5%，原料名称为“番茄红素（番茄提取物或番茄红素油树脂）”；番茄红素含量≥85%，原料名称为“番茄红素（番茄提取纯化物）”。</w:t>
      </w:r>
    </w:p>
    <w:p>
      <w:pPr>
        <w:keepNext w:val="0"/>
        <w:keepLines w:val="0"/>
        <w:pageBreakBefore w:val="0"/>
        <w:widowControl w:val="0"/>
        <w:kinsoku/>
        <w:wordWrap/>
        <w:overflowPunct/>
        <w:topLinePunct w:val="0"/>
        <w:autoSpaceDE/>
        <w:autoSpaceDN/>
        <w:bidi w:val="0"/>
        <w:adjustRightInd/>
        <w:snapToGrid/>
        <w:spacing w:after="0" w:line="594" w:lineRule="exact"/>
        <w:ind w:firstLine="645"/>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（二）生产工艺经合成的原料</w:t>
      </w:r>
    </w:p>
    <w:p>
      <w:pPr>
        <w:keepNext w:val="0"/>
        <w:keepLines w:val="0"/>
        <w:pageBreakBefore w:val="0"/>
        <w:widowControl w:val="0"/>
        <w:kinsoku/>
        <w:wordWrap/>
        <w:overflowPunct/>
        <w:topLinePunct w:val="0"/>
        <w:autoSpaceDE/>
        <w:autoSpaceDN/>
        <w:bidi w:val="0"/>
        <w:adjustRightInd/>
        <w:snapToGrid/>
        <w:spacing w:after="0" w:line="594" w:lineRule="exact"/>
        <w:ind w:firstLine="645"/>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原料名称为“番茄红素（合成）”。</w:t>
      </w:r>
    </w:p>
    <w:bookmarkEnd w:id="0"/>
    <w:p>
      <w:pPr>
        <w:keepNext w:val="0"/>
        <w:keepLines w:val="0"/>
        <w:pageBreakBefore w:val="0"/>
        <w:widowControl w:val="0"/>
        <w:kinsoku/>
        <w:wordWrap/>
        <w:overflowPunct/>
        <w:topLinePunct w:val="0"/>
        <w:autoSpaceDE/>
        <w:autoSpaceDN/>
        <w:bidi w:val="0"/>
        <w:adjustRightInd/>
        <w:snapToGrid/>
        <w:spacing w:after="0" w:line="594" w:lineRule="exact"/>
        <w:ind w:firstLine="645"/>
        <w:jc w:val="both"/>
        <w:textAlignment w:val="auto"/>
        <w:rPr>
          <w:rFonts w:hint="default" w:ascii="Times New Roman" w:hAnsi="Times New Roman" w:eastAsia="黑体" w:cs="Times New Roman"/>
          <w:sz w:val="32"/>
          <w:szCs w:val="32"/>
        </w:rPr>
      </w:pPr>
      <w:bookmarkStart w:id="1" w:name="_Hlk185714665"/>
      <w:r>
        <w:rPr>
          <w:rFonts w:hint="default" w:ascii="Times New Roman" w:hAnsi="Times New Roman" w:eastAsia="黑体" w:cs="Times New Roman"/>
          <w:sz w:val="32"/>
          <w:szCs w:val="32"/>
        </w:rPr>
        <w:t>四、保健功能</w:t>
      </w:r>
    </w:p>
    <w:p>
      <w:pPr>
        <w:keepNext w:val="0"/>
        <w:keepLines w:val="0"/>
        <w:pageBreakBefore w:val="0"/>
        <w:widowControl w:val="0"/>
        <w:kinsoku/>
        <w:wordWrap/>
        <w:overflowPunct/>
        <w:topLinePunct w:val="0"/>
        <w:autoSpaceDE/>
        <w:autoSpaceDN/>
        <w:bidi w:val="0"/>
        <w:adjustRightInd/>
        <w:snapToGrid/>
        <w:spacing w:after="0" w:line="594" w:lineRule="exact"/>
        <w:ind w:firstLine="645"/>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目前国内外研究认为番茄红素具有抗氧化功效的证据较为充足，可以将番茄红素作为营养物质，以“补充”的保健功能列入保健食品原料目录，允许番茄提取来源的原料声称该功能。同时，提出了该功能的功能释义。</w:t>
      </w:r>
    </w:p>
    <w:p>
      <w:pPr>
        <w:keepNext w:val="0"/>
        <w:keepLines w:val="0"/>
        <w:pageBreakBefore w:val="0"/>
        <w:widowControl w:val="0"/>
        <w:kinsoku/>
        <w:wordWrap/>
        <w:overflowPunct/>
        <w:topLinePunct w:val="0"/>
        <w:autoSpaceDE/>
        <w:autoSpaceDN/>
        <w:bidi w:val="0"/>
        <w:adjustRightInd/>
        <w:snapToGrid/>
        <w:spacing w:after="0" w:line="594" w:lineRule="exact"/>
        <w:ind w:firstLine="645"/>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根据已批准产品、现有的国内外文献证据评级，以及功能声称的定位，此次“有助于增强免疫力”纳入番茄红素的功效中。</w:t>
      </w:r>
    </w:p>
    <w:p>
      <w:pPr>
        <w:keepNext w:val="0"/>
        <w:keepLines w:val="0"/>
        <w:pageBreakBefore w:val="0"/>
        <w:widowControl w:val="0"/>
        <w:kinsoku/>
        <w:wordWrap/>
        <w:overflowPunct/>
        <w:topLinePunct w:val="0"/>
        <w:autoSpaceDE/>
        <w:autoSpaceDN/>
        <w:bidi w:val="0"/>
        <w:adjustRightInd/>
        <w:snapToGrid/>
        <w:spacing w:after="0" w:line="594" w:lineRule="exact"/>
        <w:ind w:firstLine="645"/>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五、每日用量</w:t>
      </w:r>
    </w:p>
    <w:p>
      <w:pPr>
        <w:keepNext w:val="0"/>
        <w:keepLines w:val="0"/>
        <w:pageBreakBefore w:val="0"/>
        <w:widowControl w:val="0"/>
        <w:tabs>
          <w:tab w:val="left" w:pos="312"/>
        </w:tabs>
        <w:kinsoku/>
        <w:wordWrap/>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根据对已批准产品情况的梳理统计，以及国外文献和法规中用量的研究，确定番茄红素每日用量为15～30mg。</w:t>
      </w:r>
    </w:p>
    <w:p>
      <w:pPr>
        <w:keepNext w:val="0"/>
        <w:keepLines w:val="0"/>
        <w:pageBreakBefore w:val="0"/>
        <w:widowControl w:val="0"/>
        <w:kinsoku/>
        <w:wordWrap/>
        <w:overflowPunct/>
        <w:topLinePunct w:val="0"/>
        <w:autoSpaceDE/>
        <w:autoSpaceDN/>
        <w:bidi w:val="0"/>
        <w:adjustRightInd/>
        <w:snapToGrid/>
        <w:spacing w:after="0" w:line="594" w:lineRule="exact"/>
        <w:ind w:firstLine="645"/>
        <w:jc w:val="both"/>
        <w:textAlignment w:val="auto"/>
        <w:rPr>
          <w:rFonts w:hint="default" w:ascii="Times New Roman" w:hAnsi="Times New Roman" w:eastAsia="黑体" w:cs="Times New Roman"/>
          <w:sz w:val="32"/>
          <w:szCs w:val="32"/>
        </w:rPr>
      </w:pPr>
      <w:bookmarkStart w:id="2" w:name="OLE_LINK2"/>
      <w:bookmarkStart w:id="3" w:name="OLE_LINK3"/>
      <w:r>
        <w:rPr>
          <w:rFonts w:hint="default" w:ascii="Times New Roman" w:hAnsi="Times New Roman" w:eastAsia="黑体" w:cs="Times New Roman"/>
          <w:sz w:val="32"/>
          <w:szCs w:val="32"/>
        </w:rPr>
        <w:t>六、适宜人群、不适宜人群及注意事项</w:t>
      </w:r>
    </w:p>
    <w:p>
      <w:pPr>
        <w:keepNext w:val="0"/>
        <w:keepLines w:val="0"/>
        <w:pageBreakBefore w:val="0"/>
        <w:widowControl w:val="0"/>
        <w:kinsoku/>
        <w:wordWrap/>
        <w:overflowPunct/>
        <w:topLinePunct w:val="0"/>
        <w:autoSpaceDE/>
        <w:autoSpaceDN/>
        <w:bidi w:val="0"/>
        <w:adjustRightInd/>
        <w:snapToGrid/>
        <w:spacing w:after="0" w:line="594" w:lineRule="exact"/>
        <w:ind w:firstLine="645"/>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根据原料及注册产品的要求，产品适宜人群根据原料来源确定：原料为番茄提取的产品，适宜人群为成人；原料为香茄红素(合成)的产品，适宜人群为免疫力低下者。不适宜人群均为少年儿童、孕妇、乳母。</w:t>
      </w:r>
    </w:p>
    <w:bookmarkEnd w:id="2"/>
    <w:bookmarkEnd w:id="3"/>
    <w:p>
      <w:pPr>
        <w:keepNext w:val="0"/>
        <w:keepLines w:val="0"/>
        <w:pageBreakBefore w:val="0"/>
        <w:widowControl w:val="0"/>
        <w:kinsoku/>
        <w:wordWrap/>
        <w:overflowPunct/>
        <w:topLinePunct w:val="0"/>
        <w:autoSpaceDE/>
        <w:autoSpaceDN/>
        <w:bidi w:val="0"/>
        <w:adjustRightInd/>
        <w:snapToGrid/>
        <w:spacing w:after="0" w:line="594" w:lineRule="exact"/>
        <w:ind w:firstLine="645"/>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注意事项中增加与用量、功能相关的消费提示。</w:t>
      </w:r>
    </w:p>
    <w:bookmarkEnd w:id="1"/>
    <w:p>
      <w:pPr>
        <w:keepNext w:val="0"/>
        <w:keepLines w:val="0"/>
        <w:pageBreakBefore w:val="0"/>
        <w:widowControl w:val="0"/>
        <w:kinsoku/>
        <w:wordWrap/>
        <w:overflowPunct/>
        <w:topLinePunct w:val="0"/>
        <w:autoSpaceDE/>
        <w:autoSpaceDN/>
        <w:bidi w:val="0"/>
        <w:adjustRightInd/>
        <w:snapToGrid/>
        <w:spacing w:after="0" w:line="594" w:lineRule="exact"/>
        <w:ind w:firstLine="645"/>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七、原料技术要求</w:t>
      </w:r>
    </w:p>
    <w:p>
      <w:pPr>
        <w:keepNext w:val="0"/>
        <w:keepLines w:val="0"/>
        <w:pageBreakBefore w:val="0"/>
        <w:widowControl w:val="0"/>
        <w:kinsoku/>
        <w:wordWrap/>
        <w:overflowPunct/>
        <w:topLinePunct w:val="0"/>
        <w:autoSpaceDE/>
        <w:autoSpaceDN/>
        <w:bidi w:val="0"/>
        <w:adjustRightInd/>
        <w:snapToGrid/>
        <w:spacing w:after="0" w:line="594" w:lineRule="exact"/>
        <w:ind w:firstLine="645"/>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两种来源的原</w:t>
      </w:r>
      <w:bookmarkStart w:id="4" w:name="_GoBack"/>
      <w:bookmarkEnd w:id="4"/>
      <w:r>
        <w:rPr>
          <w:rFonts w:hint="default" w:ascii="Times New Roman" w:hAnsi="Times New Roman" w:eastAsia="仿宋_GB2312" w:cs="Times New Roman"/>
          <w:sz w:val="32"/>
          <w:szCs w:val="32"/>
        </w:rPr>
        <w:t>料参照了《食品安全国家标准 保健食品》（GB 16740）、《食品安全国家标准 食品添加剂 番茄红素（合成）》（GB 1886.78-2016）、《食品安全国家标准 食品添加剂 番茄红》（GB 28316-2012），结合目前保健食品使用的商品化原料实际情况，以及适用于保健食品时的具体要求制定。</w:t>
      </w:r>
    </w:p>
    <w:p>
      <w:pPr>
        <w:keepNext w:val="0"/>
        <w:keepLines w:val="0"/>
        <w:pageBreakBefore w:val="0"/>
        <w:widowControl w:val="0"/>
        <w:kinsoku/>
        <w:wordWrap/>
        <w:overflowPunct/>
        <w:topLinePunct w:val="0"/>
        <w:autoSpaceDE/>
        <w:autoSpaceDN/>
        <w:bidi w:val="0"/>
        <w:adjustRightInd/>
        <w:snapToGrid/>
        <w:spacing w:after="0" w:line="594" w:lineRule="exact"/>
        <w:ind w:firstLine="645"/>
        <w:jc w:val="both"/>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594" w:lineRule="exact"/>
        <w:ind w:firstLine="645"/>
        <w:jc w:val="both"/>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594" w:lineRule="exact"/>
        <w:ind w:firstLine="645"/>
        <w:jc w:val="both"/>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594" w:lineRule="exact"/>
        <w:ind w:firstLine="645"/>
        <w:jc w:val="both"/>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594" w:lineRule="exact"/>
        <w:ind w:firstLine="645"/>
        <w:jc w:val="both"/>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594" w:lineRule="exact"/>
        <w:ind w:firstLine="645"/>
        <w:jc w:val="both"/>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594" w:lineRule="exact"/>
        <w:ind w:firstLine="645"/>
        <w:jc w:val="both"/>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594" w:lineRule="exact"/>
        <w:ind w:firstLine="645"/>
        <w:jc w:val="both"/>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594" w:lineRule="exact"/>
        <w:ind w:firstLine="645"/>
        <w:jc w:val="both"/>
        <w:textAlignment w:val="auto"/>
        <w:rPr>
          <w:rFonts w:hint="default" w:ascii="Times New Roman" w:hAnsi="Times New Roman" w:eastAsia="仿宋" w:cs="Times New Roman"/>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474"/>
    <w:rsid w:val="00006E96"/>
    <w:rsid w:val="0000788B"/>
    <w:rsid w:val="00010CAD"/>
    <w:rsid w:val="0003622A"/>
    <w:rsid w:val="000518BD"/>
    <w:rsid w:val="000732CD"/>
    <w:rsid w:val="00073A56"/>
    <w:rsid w:val="00077C72"/>
    <w:rsid w:val="000A2054"/>
    <w:rsid w:val="000C23CA"/>
    <w:rsid w:val="000D735E"/>
    <w:rsid w:val="000F419A"/>
    <w:rsid w:val="001028D6"/>
    <w:rsid w:val="001046F3"/>
    <w:rsid w:val="00104D0A"/>
    <w:rsid w:val="00121AD5"/>
    <w:rsid w:val="001221B2"/>
    <w:rsid w:val="00151341"/>
    <w:rsid w:val="001B06A2"/>
    <w:rsid w:val="001D49FC"/>
    <w:rsid w:val="001E1A82"/>
    <w:rsid w:val="001E5B58"/>
    <w:rsid w:val="001F2909"/>
    <w:rsid w:val="00214100"/>
    <w:rsid w:val="002445C0"/>
    <w:rsid w:val="002637DA"/>
    <w:rsid w:val="0026582A"/>
    <w:rsid w:val="00273119"/>
    <w:rsid w:val="00281043"/>
    <w:rsid w:val="00291727"/>
    <w:rsid w:val="00293E02"/>
    <w:rsid w:val="002A39E7"/>
    <w:rsid w:val="002C31CA"/>
    <w:rsid w:val="002C5EF5"/>
    <w:rsid w:val="002F6D8D"/>
    <w:rsid w:val="00305DEA"/>
    <w:rsid w:val="00317252"/>
    <w:rsid w:val="00337E1B"/>
    <w:rsid w:val="00347F7D"/>
    <w:rsid w:val="003650AE"/>
    <w:rsid w:val="00370C59"/>
    <w:rsid w:val="00382C04"/>
    <w:rsid w:val="0039158C"/>
    <w:rsid w:val="003B0332"/>
    <w:rsid w:val="003C0BC2"/>
    <w:rsid w:val="003C1B6A"/>
    <w:rsid w:val="003C7686"/>
    <w:rsid w:val="0040497A"/>
    <w:rsid w:val="00416298"/>
    <w:rsid w:val="00422B45"/>
    <w:rsid w:val="00435BEA"/>
    <w:rsid w:val="00436919"/>
    <w:rsid w:val="00447AFC"/>
    <w:rsid w:val="00476EE8"/>
    <w:rsid w:val="004857B2"/>
    <w:rsid w:val="004B71D9"/>
    <w:rsid w:val="004B7757"/>
    <w:rsid w:val="004D2D58"/>
    <w:rsid w:val="004E1C34"/>
    <w:rsid w:val="004F033D"/>
    <w:rsid w:val="004F2875"/>
    <w:rsid w:val="0051175B"/>
    <w:rsid w:val="0052699C"/>
    <w:rsid w:val="0052737E"/>
    <w:rsid w:val="00533483"/>
    <w:rsid w:val="005617AF"/>
    <w:rsid w:val="00571E22"/>
    <w:rsid w:val="005762BC"/>
    <w:rsid w:val="005775DF"/>
    <w:rsid w:val="00584BEE"/>
    <w:rsid w:val="00584C09"/>
    <w:rsid w:val="005B72C1"/>
    <w:rsid w:val="0060193F"/>
    <w:rsid w:val="00626B4A"/>
    <w:rsid w:val="0063436F"/>
    <w:rsid w:val="00643777"/>
    <w:rsid w:val="006478CF"/>
    <w:rsid w:val="0067454D"/>
    <w:rsid w:val="006813F9"/>
    <w:rsid w:val="00685029"/>
    <w:rsid w:val="0069559F"/>
    <w:rsid w:val="006E4845"/>
    <w:rsid w:val="006F5337"/>
    <w:rsid w:val="00710142"/>
    <w:rsid w:val="0071109D"/>
    <w:rsid w:val="00716F39"/>
    <w:rsid w:val="007405E6"/>
    <w:rsid w:val="007735BF"/>
    <w:rsid w:val="007A6389"/>
    <w:rsid w:val="007D3751"/>
    <w:rsid w:val="007E62A5"/>
    <w:rsid w:val="00805A14"/>
    <w:rsid w:val="008106A2"/>
    <w:rsid w:val="00813CC8"/>
    <w:rsid w:val="0084159C"/>
    <w:rsid w:val="00856DB7"/>
    <w:rsid w:val="00870D8A"/>
    <w:rsid w:val="008723F3"/>
    <w:rsid w:val="00876901"/>
    <w:rsid w:val="00895923"/>
    <w:rsid w:val="008A278E"/>
    <w:rsid w:val="008B15EB"/>
    <w:rsid w:val="008C6D77"/>
    <w:rsid w:val="008E0A06"/>
    <w:rsid w:val="008F10D3"/>
    <w:rsid w:val="00923812"/>
    <w:rsid w:val="00953AF9"/>
    <w:rsid w:val="009722FE"/>
    <w:rsid w:val="00984D41"/>
    <w:rsid w:val="00985B8B"/>
    <w:rsid w:val="0099381D"/>
    <w:rsid w:val="009D4654"/>
    <w:rsid w:val="009E2F98"/>
    <w:rsid w:val="009F3CDC"/>
    <w:rsid w:val="00A00CC6"/>
    <w:rsid w:val="00A03BA5"/>
    <w:rsid w:val="00A20AD0"/>
    <w:rsid w:val="00A33178"/>
    <w:rsid w:val="00A4343D"/>
    <w:rsid w:val="00A77300"/>
    <w:rsid w:val="00A77C46"/>
    <w:rsid w:val="00A843EA"/>
    <w:rsid w:val="00AB32AF"/>
    <w:rsid w:val="00AB6959"/>
    <w:rsid w:val="00AB77C1"/>
    <w:rsid w:val="00AD7B0B"/>
    <w:rsid w:val="00AE095B"/>
    <w:rsid w:val="00AE0ED6"/>
    <w:rsid w:val="00B1336A"/>
    <w:rsid w:val="00B24662"/>
    <w:rsid w:val="00B56782"/>
    <w:rsid w:val="00BA59FC"/>
    <w:rsid w:val="00BB6318"/>
    <w:rsid w:val="00BB77EC"/>
    <w:rsid w:val="00BC6217"/>
    <w:rsid w:val="00BF5D30"/>
    <w:rsid w:val="00C201F5"/>
    <w:rsid w:val="00C82B95"/>
    <w:rsid w:val="00C84F53"/>
    <w:rsid w:val="00C8778E"/>
    <w:rsid w:val="00C9253A"/>
    <w:rsid w:val="00CA522F"/>
    <w:rsid w:val="00CC1398"/>
    <w:rsid w:val="00CE519A"/>
    <w:rsid w:val="00D016D6"/>
    <w:rsid w:val="00D2062E"/>
    <w:rsid w:val="00D22930"/>
    <w:rsid w:val="00D3533B"/>
    <w:rsid w:val="00D43474"/>
    <w:rsid w:val="00D56CB5"/>
    <w:rsid w:val="00D8239D"/>
    <w:rsid w:val="00D97C77"/>
    <w:rsid w:val="00DB64DA"/>
    <w:rsid w:val="00E071D0"/>
    <w:rsid w:val="00E07A2B"/>
    <w:rsid w:val="00E42290"/>
    <w:rsid w:val="00E42366"/>
    <w:rsid w:val="00E5479E"/>
    <w:rsid w:val="00E577CB"/>
    <w:rsid w:val="00EA2C02"/>
    <w:rsid w:val="00EA341E"/>
    <w:rsid w:val="00EA3F4E"/>
    <w:rsid w:val="00ED61CE"/>
    <w:rsid w:val="00ED7124"/>
    <w:rsid w:val="00EE33AD"/>
    <w:rsid w:val="00EE5BFA"/>
    <w:rsid w:val="00F13DD3"/>
    <w:rsid w:val="00F42B34"/>
    <w:rsid w:val="00F42D01"/>
    <w:rsid w:val="00F61366"/>
    <w:rsid w:val="00F81A06"/>
    <w:rsid w:val="00F87965"/>
    <w:rsid w:val="00FB18F6"/>
    <w:rsid w:val="00FD6232"/>
    <w:rsid w:val="00FF08DF"/>
    <w:rsid w:val="00FF0973"/>
    <w:rsid w:val="00FF6B1A"/>
    <w:rsid w:val="0E65066A"/>
    <w:rsid w:val="2B2A5762"/>
    <w:rsid w:val="2FFD7C77"/>
    <w:rsid w:val="4093413A"/>
    <w:rsid w:val="44AE1D95"/>
    <w:rsid w:val="4A4B6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line="240" w:lineRule="auto"/>
    </w:pPr>
    <w:rPr>
      <w:sz w:val="18"/>
      <w:szCs w:val="18"/>
    </w:rPr>
  </w:style>
  <w:style w:type="paragraph" w:styleId="3">
    <w:name w:val="footer"/>
    <w:basedOn w:val="1"/>
    <w:link w:val="8"/>
    <w:unhideWhenUsed/>
    <w:qFormat/>
    <w:uiPriority w:val="99"/>
    <w:pPr>
      <w:tabs>
        <w:tab w:val="center" w:pos="4153"/>
        <w:tab w:val="right" w:pos="8306"/>
      </w:tabs>
      <w:snapToGrid w:val="0"/>
      <w:spacing w:line="240" w:lineRule="auto"/>
    </w:pPr>
    <w:rPr>
      <w:sz w:val="18"/>
      <w:szCs w:val="18"/>
    </w:rPr>
  </w:style>
  <w:style w:type="paragraph" w:styleId="4">
    <w:name w:val="header"/>
    <w:basedOn w:val="1"/>
    <w:link w:val="7"/>
    <w:unhideWhenUsed/>
    <w:qFormat/>
    <w:uiPriority w:val="99"/>
    <w:pPr>
      <w:tabs>
        <w:tab w:val="center" w:pos="4153"/>
        <w:tab w:val="right" w:pos="8306"/>
      </w:tabs>
      <w:snapToGrid w:val="0"/>
      <w:spacing w:line="240" w:lineRule="auto"/>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575FD6-60D2-4539-8876-E76CC6A2582B}">
  <ds:schemaRefs/>
</ds:datastoreItem>
</file>

<file path=docProps/app.xml><?xml version="1.0" encoding="utf-8"?>
<Properties xmlns="http://schemas.openxmlformats.org/officeDocument/2006/extended-properties" xmlns:vt="http://schemas.openxmlformats.org/officeDocument/2006/docPropsVTypes">
  <Template>Normal</Template>
  <Pages>3</Pages>
  <Words>159</Words>
  <Characters>910</Characters>
  <Lines>7</Lines>
  <Paragraphs>2</Paragraphs>
  <TotalTime>0</TotalTime>
  <ScaleCrop>false</ScaleCrop>
  <LinksUpToDate>false</LinksUpToDate>
  <CharactersWithSpaces>1067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2025-12-05T05:34:00Z</dcterms:created>
  <dc:creator>sally24@163.com</dc:creator>
  <cp:lastModifiedBy>何亮娜</cp:lastModifiedBy>
  <cp:lastPrinted>2025-12-01T04:47:00Z</cp:lastPrinted>
  <dcterms:modified xsi:type="dcterms:W3CDTF">2026-04-02T01:15:00Z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